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259" w14:textId="116C2EE1" w:rsidR="000E080B" w:rsidRDefault="00370B39">
      <w:pPr>
        <w:pStyle w:val="Heading20"/>
        <w:keepNext/>
        <w:keepLines/>
        <w:shd w:val="clear" w:color="auto" w:fill="auto"/>
      </w:pPr>
      <w:bookmarkStart w:id="0" w:name="bookmark0"/>
      <w:r>
        <w:t>REPUBLIKA HRVATSKA</w:t>
      </w:r>
      <w:bookmarkEnd w:id="0"/>
    </w:p>
    <w:p w14:paraId="7E4F20FC" w14:textId="286D8B10" w:rsidR="00631186" w:rsidRDefault="00631186">
      <w:pPr>
        <w:pStyle w:val="Heading20"/>
        <w:keepNext/>
        <w:keepLines/>
        <w:shd w:val="clear" w:color="auto" w:fill="auto"/>
      </w:pPr>
      <w:r>
        <w:t>GRAD ZAGREB</w:t>
      </w:r>
    </w:p>
    <w:p w14:paraId="0BD6C25A" w14:textId="39DB83E2" w:rsidR="000E080B" w:rsidRPr="00633B56" w:rsidRDefault="00370B39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ZAGREB, Mlinarska cesta 35</w:t>
      </w:r>
    </w:p>
    <w:p w14:paraId="0BD6C25B" w14:textId="00A87F88" w:rsidR="000E080B" w:rsidRDefault="00370B39">
      <w:pPr>
        <w:pStyle w:val="Tijeloteksta"/>
        <w:shd w:val="clear" w:color="auto" w:fill="auto"/>
        <w:spacing w:after="0"/>
      </w:pPr>
      <w:r>
        <w:t>KLASA:</w:t>
      </w:r>
      <w:r w:rsidR="00480266">
        <w:t xml:space="preserve"> </w:t>
      </w:r>
      <w:r>
        <w:t>003-06/21-01/0</w:t>
      </w:r>
      <w:r w:rsidR="00857629">
        <w:t>7</w:t>
      </w:r>
    </w:p>
    <w:p w14:paraId="0BD6C25C" w14:textId="68708CA3" w:rsidR="000E080B" w:rsidRDefault="00370B39">
      <w:pPr>
        <w:pStyle w:val="Tijeloteksta"/>
        <w:shd w:val="clear" w:color="auto" w:fill="auto"/>
        <w:spacing w:after="0"/>
      </w:pPr>
      <w:r>
        <w:t>UR.BROJ: 251-1</w:t>
      </w:r>
      <w:r w:rsidR="009E244E">
        <w:t>2</w:t>
      </w:r>
      <w:r>
        <w:t>5-</w:t>
      </w:r>
      <w:r w:rsidR="009E244E">
        <w:t>01-</w:t>
      </w:r>
      <w:r>
        <w:t>21-</w:t>
      </w:r>
      <w:r w:rsidR="00CD59EF">
        <w:t>5</w:t>
      </w:r>
    </w:p>
    <w:p w14:paraId="0BD6C25D" w14:textId="57975AED" w:rsidR="000E080B" w:rsidRDefault="00370B39">
      <w:pPr>
        <w:pStyle w:val="Tijeloteksta"/>
        <w:shd w:val="clear" w:color="auto" w:fill="auto"/>
      </w:pPr>
      <w:r>
        <w:t xml:space="preserve">Zagreb, </w:t>
      </w:r>
      <w:r w:rsidR="00CD59EF">
        <w:t>20</w:t>
      </w:r>
      <w:r>
        <w:t xml:space="preserve">. </w:t>
      </w:r>
      <w:r w:rsidR="00CD59EF">
        <w:t>prosinca</w:t>
      </w:r>
      <w:r>
        <w:t xml:space="preserve"> 2021.</w:t>
      </w: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bookmarkStart w:id="1" w:name="bookmark1"/>
      <w:r>
        <w:t>ZAKLJUČCI</w:t>
      </w:r>
      <w:bookmarkEnd w:id="1"/>
    </w:p>
    <w:p w14:paraId="0BD6C260" w14:textId="32586CF4" w:rsidR="000E080B" w:rsidRPr="00176384" w:rsidRDefault="00CD59EF" w:rsidP="00493F62">
      <w:pPr>
        <w:pStyle w:val="Tijeloteksta"/>
        <w:shd w:val="clear" w:color="auto" w:fill="auto"/>
        <w:spacing w:after="0"/>
      </w:pPr>
      <w:r>
        <w:t>pete</w:t>
      </w:r>
      <w:r w:rsidR="00F02BEE" w:rsidRPr="00176384">
        <w:t xml:space="preserve"> sjednice</w:t>
      </w:r>
      <w:r w:rsidR="00370B39" w:rsidRPr="00176384">
        <w:t xml:space="preserve"> Školskog odbora OŠ </w:t>
      </w:r>
      <w:r w:rsidR="00633B56" w:rsidRPr="00176384">
        <w:t>Ksavera Šandora Gjalskoga</w:t>
      </w:r>
      <w:r w:rsidR="00345CCF" w:rsidRPr="00176384">
        <w:t xml:space="preserve"> održane</w:t>
      </w:r>
      <w:r w:rsidR="004F459A" w:rsidRPr="00176384">
        <w:t xml:space="preserve"> </w:t>
      </w:r>
      <w:r>
        <w:t>20</w:t>
      </w:r>
      <w:r w:rsidR="004F459A" w:rsidRPr="00176384">
        <w:t>.</w:t>
      </w:r>
      <w:r w:rsidR="00F02BEE" w:rsidRPr="00176384">
        <w:t xml:space="preserve"> </w:t>
      </w:r>
      <w:r>
        <w:t>prosinca</w:t>
      </w:r>
      <w:r w:rsidR="00370B39" w:rsidRPr="00176384">
        <w:t xml:space="preserve"> 2021.</w:t>
      </w:r>
      <w:r w:rsidR="00493F62" w:rsidRPr="00176384">
        <w:t xml:space="preserve"> </w:t>
      </w:r>
      <w:r w:rsidR="00370B39" w:rsidRPr="00176384">
        <w:t>godine u prostorijama</w:t>
      </w:r>
      <w:r w:rsidR="00345CCF" w:rsidRPr="00176384">
        <w:t xml:space="preserve"> Osnovne</w:t>
      </w:r>
      <w:r w:rsidR="00370B39" w:rsidRPr="00176384">
        <w:t xml:space="preserve"> škole </w:t>
      </w:r>
      <w:r w:rsidR="00345CCF" w:rsidRPr="00176384">
        <w:t xml:space="preserve">Lovre pl. Matačića, </w:t>
      </w:r>
      <w:proofErr w:type="spellStart"/>
      <w:r w:rsidR="00345CCF" w:rsidRPr="00176384">
        <w:t>Laurenčićeva</w:t>
      </w:r>
      <w:proofErr w:type="spellEnd"/>
      <w:r w:rsidR="00345CCF" w:rsidRPr="00176384">
        <w:t xml:space="preserve"> 1</w:t>
      </w:r>
      <w:r w:rsidR="00941B75" w:rsidRPr="00176384">
        <w:t xml:space="preserve">, </w:t>
      </w:r>
      <w:r w:rsidR="00345CCF" w:rsidRPr="00176384">
        <w:t xml:space="preserve"> </w:t>
      </w:r>
      <w:r w:rsidR="00941B75" w:rsidRPr="00176384">
        <w:t>koja je određena kao privremeni smještaj Škole, zbog rekonstrukcije i energetske obnove školske zgrade na adresi sjedišta Škole</w:t>
      </w:r>
      <w:r w:rsidR="00241CDE" w:rsidRPr="00176384">
        <w:t xml:space="preserve"> s</w:t>
      </w:r>
      <w:r w:rsidR="00370B39" w:rsidRPr="00176384">
        <w:t xml:space="preserve"> početkom u 1</w:t>
      </w:r>
      <w:r w:rsidR="00B6335A">
        <w:t>7</w:t>
      </w:r>
      <w:r w:rsidR="00370B39" w:rsidRPr="00176384">
        <w:t>,</w:t>
      </w:r>
      <w:r w:rsidR="00B6335A">
        <w:t>3</w:t>
      </w:r>
      <w:r w:rsidR="00370B39" w:rsidRPr="00176384">
        <w:t>0 sati.</w:t>
      </w:r>
    </w:p>
    <w:p w14:paraId="0DA48BC6" w14:textId="77777777" w:rsidR="004F459A" w:rsidRPr="00176384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7A463FFD" w14:textId="5F604D74" w:rsidR="001C19B0" w:rsidRPr="00480266" w:rsidRDefault="00370B39">
      <w:pPr>
        <w:pStyle w:val="Tijeloteksta"/>
        <w:shd w:val="clear" w:color="auto" w:fill="auto"/>
        <w:spacing w:after="0" w:line="254" w:lineRule="auto"/>
        <w:rPr>
          <w:b/>
          <w:bCs/>
        </w:rPr>
      </w:pPr>
      <w:r w:rsidRPr="00480266">
        <w:rPr>
          <w:b/>
          <w:bCs/>
        </w:rPr>
        <w:t xml:space="preserve">Ad 1. </w:t>
      </w:r>
      <w:r w:rsidR="00657B8A" w:rsidRPr="00480266">
        <w:rPr>
          <w:b/>
          <w:bCs/>
        </w:rPr>
        <w:t xml:space="preserve">) </w:t>
      </w:r>
      <w:r w:rsidR="004F459A" w:rsidRPr="00480266">
        <w:rPr>
          <w:b/>
          <w:bCs/>
        </w:rPr>
        <w:t>Zapisnik</w:t>
      </w:r>
      <w:r w:rsidR="002D7CB9" w:rsidRPr="00480266">
        <w:rPr>
          <w:b/>
          <w:bCs/>
        </w:rPr>
        <w:t xml:space="preserve"> </w:t>
      </w:r>
      <w:r w:rsidR="00CD59EF">
        <w:rPr>
          <w:b/>
          <w:bCs/>
        </w:rPr>
        <w:t>četvrte</w:t>
      </w:r>
      <w:r w:rsidR="004F459A" w:rsidRPr="00480266">
        <w:rPr>
          <w:b/>
          <w:bCs/>
        </w:rPr>
        <w:t xml:space="preserve"> sjednice Školskog odbora jednoglasno je usvojen.</w:t>
      </w:r>
    </w:p>
    <w:p w14:paraId="114D8329" w14:textId="49C17F3E" w:rsidR="00CD59EF" w:rsidRPr="00CD59EF" w:rsidRDefault="004F459A" w:rsidP="00CD59EF">
      <w:pPr>
        <w:jc w:val="both"/>
        <w:rPr>
          <w:rFonts w:ascii="Times New Roman" w:hAnsi="Times New Roman" w:cs="Times New Roman"/>
        </w:rPr>
      </w:pPr>
      <w:r w:rsidRPr="001763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76384">
        <w:rPr>
          <w:rFonts w:ascii="Times New Roman" w:hAnsi="Times New Roman" w:cs="Times New Roman"/>
          <w:b/>
          <w:bCs/>
        </w:rPr>
        <w:t>Ad.2.)</w:t>
      </w:r>
      <w:bookmarkStart w:id="2" w:name="_Hlk76642346"/>
      <w:r w:rsidR="00CD59EF" w:rsidRPr="00CD59EF">
        <w:rPr>
          <w:rFonts w:ascii="Times New Roman" w:hAnsi="Times New Roman" w:cs="Times New Roman"/>
        </w:rPr>
        <w:t xml:space="preserve"> </w:t>
      </w:r>
      <w:r w:rsidR="00CD59EF" w:rsidRPr="00CD59EF">
        <w:rPr>
          <w:rFonts w:ascii="Times New Roman" w:hAnsi="Times New Roman" w:cs="Times New Roman"/>
          <w:b/>
          <w:bCs/>
        </w:rPr>
        <w:t>Zbog opravdanog izostanka imenovanog člana Školskog odbora gđe. Sanje Vučković, verifikacija mandata se odgađa do sljedeće sjednice Školskog odbora kada će član biti prisutan na sjednici</w:t>
      </w:r>
      <w:r w:rsidR="00CD59EF" w:rsidRPr="00CD59EF">
        <w:rPr>
          <w:rFonts w:ascii="Times New Roman" w:hAnsi="Times New Roman" w:cs="Times New Roman"/>
        </w:rPr>
        <w:t>.</w:t>
      </w:r>
    </w:p>
    <w:p w14:paraId="0B25B8A0" w14:textId="65AD707E" w:rsidR="004F459A" w:rsidRPr="00176384" w:rsidRDefault="004F459A" w:rsidP="00176384">
      <w:pPr>
        <w:rPr>
          <w:rFonts w:ascii="Times New Roman" w:hAnsi="Times New Roman" w:cs="Times New Roman"/>
          <w:b/>
          <w:bCs/>
        </w:rPr>
      </w:pPr>
    </w:p>
    <w:p w14:paraId="17864A6B" w14:textId="77777777" w:rsidR="00176384" w:rsidRPr="00176384" w:rsidRDefault="00176384" w:rsidP="00176384">
      <w:pPr>
        <w:rPr>
          <w:rFonts w:ascii="Times New Roman" w:hAnsi="Times New Roman" w:cs="Times New Roman"/>
          <w:b/>
          <w:bCs/>
        </w:rPr>
      </w:pPr>
    </w:p>
    <w:bookmarkEnd w:id="2"/>
    <w:p w14:paraId="0BD6C27C" w14:textId="40EC20A5" w:rsidR="000E080B" w:rsidRPr="00176384" w:rsidRDefault="004F459A" w:rsidP="004F459A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 w:rsidRPr="00176384">
        <w:rPr>
          <w:b/>
          <w:bCs/>
        </w:rPr>
        <w:t>A</w:t>
      </w:r>
      <w:r w:rsidR="00370B39" w:rsidRPr="00176384">
        <w:rPr>
          <w:b/>
          <w:bCs/>
        </w:rPr>
        <w:t>d 3.</w:t>
      </w:r>
      <w:r w:rsidR="00657B8A" w:rsidRPr="00176384">
        <w:rPr>
          <w:b/>
          <w:bCs/>
        </w:rPr>
        <w:t xml:space="preserve"> )</w:t>
      </w:r>
      <w:r w:rsidR="00370B39" w:rsidRPr="00176384">
        <w:rPr>
          <w:b/>
          <w:bCs/>
        </w:rPr>
        <w:t xml:space="preserve"> </w:t>
      </w:r>
      <w:r w:rsidRPr="00176384">
        <w:rPr>
          <w:b/>
          <w:bCs/>
        </w:rPr>
        <w:t xml:space="preserve">Članovi Školskog odbora jednoglasno sa četiri glasa „ZA“ donose </w:t>
      </w:r>
      <w:r w:rsidR="00176384" w:rsidRPr="00176384">
        <w:rPr>
          <w:b/>
          <w:bCs/>
        </w:rPr>
        <w:t>O</w:t>
      </w:r>
      <w:r w:rsidRPr="00176384">
        <w:rPr>
          <w:b/>
          <w:bCs/>
        </w:rPr>
        <w:t xml:space="preserve">dluku o </w:t>
      </w:r>
      <w:r w:rsidR="00176384" w:rsidRPr="00176384">
        <w:rPr>
          <w:b/>
          <w:bCs/>
        </w:rPr>
        <w:t xml:space="preserve">usvajanju </w:t>
      </w:r>
      <w:r w:rsidR="00CD59EF">
        <w:rPr>
          <w:b/>
          <w:bCs/>
        </w:rPr>
        <w:t>Financijskog plana za 2020. godinu te projekcije za 2023. i 2024. godinu.</w:t>
      </w:r>
      <w:r w:rsidR="00176384" w:rsidRPr="00176384">
        <w:rPr>
          <w:b/>
          <w:bCs/>
        </w:rPr>
        <w:t xml:space="preserve"> </w:t>
      </w:r>
    </w:p>
    <w:p w14:paraId="2560219B" w14:textId="6C088D8E" w:rsidR="00480266" w:rsidRDefault="00176384" w:rsidP="00176384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 w:rsidRPr="00176384">
        <w:rPr>
          <w:b/>
          <w:bCs/>
        </w:rPr>
        <w:t>Ad 4. )</w:t>
      </w:r>
      <w:r w:rsidR="00480266">
        <w:rPr>
          <w:b/>
          <w:bCs/>
        </w:rPr>
        <w:t xml:space="preserve"> </w:t>
      </w:r>
      <w:r w:rsidR="00480266" w:rsidRPr="00176384">
        <w:rPr>
          <w:b/>
          <w:bCs/>
        </w:rPr>
        <w:t>Članovi Školskog odbora jednoglasno sa četiri glasa „ZA“ donose</w:t>
      </w:r>
      <w:r w:rsidR="00480266">
        <w:rPr>
          <w:b/>
          <w:bCs/>
        </w:rPr>
        <w:t xml:space="preserve"> P</w:t>
      </w:r>
      <w:r w:rsidR="00CD59EF">
        <w:rPr>
          <w:b/>
          <w:bCs/>
        </w:rPr>
        <w:t>lan nabave za 2022. godinu.</w:t>
      </w:r>
      <w:r w:rsidR="00480266">
        <w:rPr>
          <w:b/>
          <w:bCs/>
        </w:rPr>
        <w:t xml:space="preserve">                                                                                                                  </w:t>
      </w:r>
    </w:p>
    <w:p w14:paraId="0BD6C27D" w14:textId="323A2DEA" w:rsidR="000E080B" w:rsidRPr="00CD59EF" w:rsidRDefault="00480266" w:rsidP="00CD59EF">
      <w:pPr>
        <w:pStyle w:val="Tijeloteksta"/>
        <w:shd w:val="clear" w:color="auto" w:fill="auto"/>
        <w:spacing w:after="600" w:line="259" w:lineRule="auto"/>
        <w:ind w:right="140"/>
        <w:jc w:val="left"/>
        <w:rPr>
          <w:b/>
          <w:bCs/>
        </w:rPr>
      </w:pPr>
      <w:r>
        <w:rPr>
          <w:b/>
          <w:bCs/>
        </w:rPr>
        <w:t>Ad 5.)</w:t>
      </w:r>
      <w:r w:rsidR="00176384" w:rsidRPr="00176384">
        <w:rPr>
          <w:b/>
          <w:bCs/>
        </w:rPr>
        <w:t xml:space="preserve"> Članovi Školskog odbora jednoglasno sa četiri glasa „ZA“ donose Odluku o davanju prethodne suglasnosti za zasnivanje radnog odnosa </w:t>
      </w:r>
      <w:r w:rsidR="00CD59EF">
        <w:rPr>
          <w:b/>
          <w:bCs/>
        </w:rPr>
        <w:t xml:space="preserve">na radnom mjestu učitelja TZK na određeno puno radno vrijeme (Luka Slišković), učiteljice razredne nastave na određeno puno radno vrijeme (Ksenija Petričević) te učitelja informatike na neodređeno </w:t>
      </w:r>
      <w:proofErr w:type="spellStart"/>
      <w:r w:rsidR="00CD59EF">
        <w:rPr>
          <w:b/>
          <w:bCs/>
        </w:rPr>
        <w:t>neopuno</w:t>
      </w:r>
      <w:proofErr w:type="spellEnd"/>
      <w:r w:rsidR="00CD59EF">
        <w:rPr>
          <w:b/>
          <w:bCs/>
        </w:rPr>
        <w:t xml:space="preserve"> radno vrijeme od 32 sata tjedno (Ana </w:t>
      </w:r>
      <w:proofErr w:type="spellStart"/>
      <w:r w:rsidR="00CD59EF">
        <w:rPr>
          <w:b/>
          <w:bCs/>
        </w:rPr>
        <w:t>Radmanić</w:t>
      </w:r>
      <w:proofErr w:type="spellEnd"/>
      <w:r w:rsidR="00CD59EF">
        <w:rPr>
          <w:b/>
          <w:bCs/>
        </w:rPr>
        <w:t xml:space="preserve">).                                                                                                                              </w:t>
      </w:r>
      <w:r w:rsidR="00370B39" w:rsidRPr="00176384">
        <w:t>Sjednica je završila u 1</w:t>
      </w:r>
      <w:r w:rsidR="00B6335A">
        <w:t>8</w:t>
      </w:r>
      <w:r w:rsidR="00370B39" w:rsidRPr="00176384">
        <w:t>:</w:t>
      </w:r>
      <w:r w:rsidR="00176384" w:rsidRPr="00176384">
        <w:t>30</w:t>
      </w:r>
      <w:r w:rsidR="00370B39" w:rsidRPr="00176384">
        <w:t xml:space="preserve"> sati.</w:t>
      </w:r>
    </w:p>
    <w:p w14:paraId="38C54058" w14:textId="409166BE" w:rsidR="00E30435" w:rsidRPr="00176384" w:rsidRDefault="00E30435" w:rsidP="00631186">
      <w:pPr>
        <w:pStyle w:val="Tijeloteksta"/>
        <w:shd w:val="clear" w:color="auto" w:fill="auto"/>
        <w:spacing w:after="0"/>
        <w:jc w:val="left"/>
      </w:pPr>
      <w:r w:rsidRPr="00176384">
        <w:t>Zapisničar                                                                                     Predsjednica Škols</w:t>
      </w:r>
      <w:r w:rsidR="00D219DC" w:rsidRPr="00176384">
        <w:t>kog odbora</w:t>
      </w:r>
    </w:p>
    <w:p w14:paraId="3D2FAC31" w14:textId="5E7B239E" w:rsidR="00E30435" w:rsidRPr="00176384" w:rsidRDefault="00E30435">
      <w:pPr>
        <w:pStyle w:val="Tijeloteksta"/>
        <w:shd w:val="clear" w:color="auto" w:fill="auto"/>
        <w:spacing w:after="700"/>
      </w:pPr>
      <w:r w:rsidRPr="00176384">
        <w:t>Katarina Budimir</w:t>
      </w:r>
      <w:r w:rsidR="009D5AC9" w:rsidRPr="00176384">
        <w:t xml:space="preserve">                                                                            Mirjana Parać</w:t>
      </w:r>
    </w:p>
    <w:sectPr w:rsidR="00E30435" w:rsidRPr="00176384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1421" w14:textId="77777777" w:rsidR="00EE5D42" w:rsidRDefault="00EE5D42">
      <w:r>
        <w:separator/>
      </w:r>
    </w:p>
  </w:endnote>
  <w:endnote w:type="continuationSeparator" w:id="0">
    <w:p w14:paraId="19AF04B9" w14:textId="77777777" w:rsidR="00EE5D42" w:rsidRDefault="00EE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A6E6" w14:textId="77777777" w:rsidR="00EE5D42" w:rsidRDefault="00EE5D42"/>
  </w:footnote>
  <w:footnote w:type="continuationSeparator" w:id="0">
    <w:p w14:paraId="2C0C17DE" w14:textId="77777777" w:rsidR="00EE5D42" w:rsidRDefault="00EE5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7777777" w:rsidR="000E080B" w:rsidRDefault="00370B39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7777777" w:rsidR="000E080B" w:rsidRDefault="00370B39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46047"/>
    <w:rsid w:val="000652BA"/>
    <w:rsid w:val="00076E6E"/>
    <w:rsid w:val="000B19A3"/>
    <w:rsid w:val="000D2C02"/>
    <w:rsid w:val="000E080B"/>
    <w:rsid w:val="0011683C"/>
    <w:rsid w:val="001303D1"/>
    <w:rsid w:val="001759D2"/>
    <w:rsid w:val="00176384"/>
    <w:rsid w:val="001C19B0"/>
    <w:rsid w:val="001E194F"/>
    <w:rsid w:val="00241CDE"/>
    <w:rsid w:val="00270253"/>
    <w:rsid w:val="002834A7"/>
    <w:rsid w:val="002D7CB9"/>
    <w:rsid w:val="002D7F71"/>
    <w:rsid w:val="002E4A6F"/>
    <w:rsid w:val="00332B29"/>
    <w:rsid w:val="00345CCF"/>
    <w:rsid w:val="00370B39"/>
    <w:rsid w:val="00395576"/>
    <w:rsid w:val="00476708"/>
    <w:rsid w:val="004800D7"/>
    <w:rsid w:val="00480266"/>
    <w:rsid w:val="0049181B"/>
    <w:rsid w:val="00493F62"/>
    <w:rsid w:val="004B548C"/>
    <w:rsid w:val="004C0576"/>
    <w:rsid w:val="004D2A93"/>
    <w:rsid w:val="004F459A"/>
    <w:rsid w:val="005209E4"/>
    <w:rsid w:val="005725D9"/>
    <w:rsid w:val="005D7528"/>
    <w:rsid w:val="00631186"/>
    <w:rsid w:val="00633B56"/>
    <w:rsid w:val="00657B8A"/>
    <w:rsid w:val="0067469D"/>
    <w:rsid w:val="00720E86"/>
    <w:rsid w:val="00857629"/>
    <w:rsid w:val="0088679E"/>
    <w:rsid w:val="008F4BF1"/>
    <w:rsid w:val="00941B75"/>
    <w:rsid w:val="009B3CD1"/>
    <w:rsid w:val="009D5AC9"/>
    <w:rsid w:val="009E244E"/>
    <w:rsid w:val="00A873E9"/>
    <w:rsid w:val="00AD11DD"/>
    <w:rsid w:val="00AD6755"/>
    <w:rsid w:val="00B6335A"/>
    <w:rsid w:val="00BB6CCF"/>
    <w:rsid w:val="00BE4733"/>
    <w:rsid w:val="00BF054C"/>
    <w:rsid w:val="00C855C6"/>
    <w:rsid w:val="00CB3A36"/>
    <w:rsid w:val="00CD59EF"/>
    <w:rsid w:val="00D033C5"/>
    <w:rsid w:val="00D219DC"/>
    <w:rsid w:val="00D32E09"/>
    <w:rsid w:val="00D946D0"/>
    <w:rsid w:val="00DB1E06"/>
    <w:rsid w:val="00DE0B2A"/>
    <w:rsid w:val="00DE6533"/>
    <w:rsid w:val="00E1756E"/>
    <w:rsid w:val="00E21648"/>
    <w:rsid w:val="00E30435"/>
    <w:rsid w:val="00EA4F3E"/>
    <w:rsid w:val="00EC6A3C"/>
    <w:rsid w:val="00EE5D42"/>
    <w:rsid w:val="00F01C0C"/>
    <w:rsid w:val="00F02BEE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15</cp:revision>
  <cp:lastPrinted>2022-01-26T09:08:00Z</cp:lastPrinted>
  <dcterms:created xsi:type="dcterms:W3CDTF">2021-07-08T11:05:00Z</dcterms:created>
  <dcterms:modified xsi:type="dcterms:W3CDTF">2022-05-06T10:01:00Z</dcterms:modified>
</cp:coreProperties>
</file>